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52" w:rsidRPr="001B4452" w:rsidRDefault="001B4452" w:rsidP="001B4452">
      <w:pPr>
        <w:spacing w:after="0" w:line="240" w:lineRule="auto"/>
        <w:jc w:val="center"/>
        <w:rPr>
          <w:rFonts w:ascii="Times New Roman" w:hAnsi="Times New Roman" w:cs="Times New Roman"/>
          <w:b/>
          <w:sz w:val="28"/>
          <w:szCs w:val="28"/>
        </w:rPr>
      </w:pPr>
      <w:r w:rsidRPr="001B4452">
        <w:rPr>
          <w:rFonts w:ascii="Times New Roman" w:hAnsi="Times New Roman" w:cs="Times New Roman"/>
          <w:b/>
          <w:sz w:val="28"/>
          <w:szCs w:val="28"/>
        </w:rPr>
        <w:t>ПОДУШКА БЕЗОПАСНОСТИ — НЕ БЕЗ ОПАСНОСТИ!</w:t>
      </w:r>
    </w:p>
    <w:p w:rsidR="001B4452" w:rsidRPr="001B4452" w:rsidRDefault="001B4452" w:rsidP="001B4452">
      <w:pPr>
        <w:spacing w:after="0" w:line="240" w:lineRule="auto"/>
        <w:jc w:val="center"/>
        <w:rPr>
          <w:rFonts w:ascii="Times New Roman" w:hAnsi="Times New Roman" w:cs="Times New Roman"/>
          <w:b/>
          <w:sz w:val="28"/>
          <w:szCs w:val="28"/>
        </w:rPr>
      </w:pPr>
    </w:p>
    <w:p w:rsidR="001B4452" w:rsidRPr="001B4452" w:rsidRDefault="001B4452" w:rsidP="001B4452">
      <w:pPr>
        <w:spacing w:after="0" w:line="240" w:lineRule="auto"/>
        <w:ind w:firstLine="426"/>
        <w:jc w:val="center"/>
        <w:rPr>
          <w:rFonts w:ascii="Times New Roman" w:hAnsi="Times New Roman" w:cs="Times New Roman"/>
          <w:b/>
          <w:sz w:val="28"/>
          <w:szCs w:val="28"/>
        </w:rPr>
      </w:pPr>
      <w:bookmarkStart w:id="0" w:name="_GoBack"/>
      <w:r w:rsidRPr="001B4452">
        <w:rPr>
          <w:rFonts w:ascii="Times New Roman" w:hAnsi="Times New Roman" w:cs="Times New Roman"/>
          <w:b/>
          <w:sz w:val="28"/>
          <w:szCs w:val="28"/>
        </w:rPr>
        <w:t>О чём необходимо помнить родителям при установке детского автокресла</w:t>
      </w:r>
    </w:p>
    <w:bookmarkEnd w:id="0"/>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Каждый ответственный и заботливый родитель делает всё возможное для того, чтобы перевозка его ребёнка в автомобиле была как можно безопасней. А таковой её сделает лишь чёткое и неукоснительное соблюдение Правил дорожного движения. Один из основных постулатов — это п. 22.9 ПДД, в соответствии с которым перевозка детей до 12 лет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ребёнка, или иных средств, позволяющих пристегнуть ребёнка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К сожалению, число ДТП, в которых травмы получают дети-пассажиры, остаётся высоким.</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Наиболее серьёзные травмы получают дети, которых перевозят без детских удерживающих устройств. К сожалению, ещё одна серьёзная причина травмирования детей-пассажиров — неправильно установленное автокресло. Одна из грубейших ошибок — установка детского автокресла на переднем сиденье с остающейся активной фронтальной подушкой безопасности.</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22 января 2015 г. в Архангельске на нерегулируемом перекрёстке ул. </w:t>
      </w:r>
      <w:proofErr w:type="spellStart"/>
      <w:r w:rsidRPr="001B4452">
        <w:rPr>
          <w:rFonts w:ascii="Times New Roman" w:hAnsi="Times New Roman" w:cs="Times New Roman"/>
          <w:sz w:val="28"/>
          <w:szCs w:val="28"/>
        </w:rPr>
        <w:t>Выучейского</w:t>
      </w:r>
      <w:proofErr w:type="spellEnd"/>
      <w:r w:rsidRPr="001B4452">
        <w:rPr>
          <w:rFonts w:ascii="Times New Roman" w:hAnsi="Times New Roman" w:cs="Times New Roman"/>
          <w:sz w:val="28"/>
          <w:szCs w:val="28"/>
        </w:rPr>
        <w:t xml:space="preserve"> — Набережная Северной Двины произошло столкновение автомашин </w:t>
      </w:r>
      <w:proofErr w:type="spellStart"/>
      <w:r w:rsidRPr="001B4452">
        <w:rPr>
          <w:rFonts w:ascii="Times New Roman" w:hAnsi="Times New Roman" w:cs="Times New Roman"/>
          <w:sz w:val="28"/>
          <w:szCs w:val="28"/>
        </w:rPr>
        <w:t>FordFocus</w:t>
      </w:r>
      <w:proofErr w:type="spellEnd"/>
      <w:r w:rsidRPr="001B4452">
        <w:rPr>
          <w:rFonts w:ascii="Times New Roman" w:hAnsi="Times New Roman" w:cs="Times New Roman"/>
          <w:sz w:val="28"/>
          <w:szCs w:val="28"/>
        </w:rPr>
        <w:t xml:space="preserve"> и </w:t>
      </w:r>
      <w:proofErr w:type="spellStart"/>
      <w:r w:rsidRPr="001B4452">
        <w:rPr>
          <w:rFonts w:ascii="Times New Roman" w:hAnsi="Times New Roman" w:cs="Times New Roman"/>
          <w:sz w:val="28"/>
          <w:szCs w:val="28"/>
        </w:rPr>
        <w:t>Volvo</w:t>
      </w:r>
      <w:proofErr w:type="spellEnd"/>
      <w:r w:rsidRPr="001B4452">
        <w:rPr>
          <w:rFonts w:ascii="Times New Roman" w:hAnsi="Times New Roman" w:cs="Times New Roman"/>
          <w:sz w:val="28"/>
          <w:szCs w:val="28"/>
        </w:rPr>
        <w:t xml:space="preserve"> S40, в результате которого пострадал полуторагодовалый пассажир </w:t>
      </w:r>
      <w:proofErr w:type="spellStart"/>
      <w:r w:rsidRPr="001B4452">
        <w:rPr>
          <w:rFonts w:ascii="Times New Roman" w:hAnsi="Times New Roman" w:cs="Times New Roman"/>
          <w:sz w:val="28"/>
          <w:szCs w:val="28"/>
        </w:rPr>
        <w:t>Volvo</w:t>
      </w:r>
      <w:proofErr w:type="spellEnd"/>
      <w:r w:rsidRPr="001B4452">
        <w:rPr>
          <w:rFonts w:ascii="Times New Roman" w:hAnsi="Times New Roman" w:cs="Times New Roman"/>
          <w:sz w:val="28"/>
          <w:szCs w:val="28"/>
        </w:rPr>
        <w:t>. Мальчик находился в детском удерживающем устройстве, которое было установлено на переднем пассажирском сиденье. Малыш получил сильный ушиб лица в результате молниеносного удара сработавшей подушки безопасности.</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24 января на перекрёстке пр. Мос­ковс­кий — ул. Октябрят водитель автомашины </w:t>
      </w:r>
      <w:proofErr w:type="spellStart"/>
      <w:r w:rsidRPr="001B4452">
        <w:rPr>
          <w:rFonts w:ascii="Times New Roman" w:hAnsi="Times New Roman" w:cs="Times New Roman"/>
          <w:sz w:val="28"/>
          <w:szCs w:val="28"/>
        </w:rPr>
        <w:t>DaewooNexia</w:t>
      </w:r>
      <w:proofErr w:type="spellEnd"/>
      <w:r w:rsidRPr="001B4452">
        <w:rPr>
          <w:rFonts w:ascii="Times New Roman" w:hAnsi="Times New Roman" w:cs="Times New Roman"/>
          <w:sz w:val="28"/>
          <w:szCs w:val="28"/>
        </w:rPr>
        <w:t xml:space="preserve"> при повороте налево на разрешающий зелёный сигнал светофора не уступил дорогу </w:t>
      </w:r>
      <w:proofErr w:type="spellStart"/>
      <w:r w:rsidRPr="001B4452">
        <w:rPr>
          <w:rFonts w:ascii="Times New Roman" w:hAnsi="Times New Roman" w:cs="Times New Roman"/>
          <w:sz w:val="28"/>
          <w:szCs w:val="28"/>
        </w:rPr>
        <w:t>ToyotaCorolla</w:t>
      </w:r>
      <w:proofErr w:type="spellEnd"/>
      <w:r w:rsidRPr="001B4452">
        <w:rPr>
          <w:rFonts w:ascii="Times New Roman" w:hAnsi="Times New Roman" w:cs="Times New Roman"/>
          <w:sz w:val="28"/>
          <w:szCs w:val="28"/>
        </w:rPr>
        <w:t xml:space="preserve">, двигавшейся во встречном направлении. В результате столкновения пострадала 4-летняя пассажирка автомобиля </w:t>
      </w:r>
      <w:proofErr w:type="spellStart"/>
      <w:r w:rsidRPr="001B4452">
        <w:rPr>
          <w:rFonts w:ascii="Times New Roman" w:hAnsi="Times New Roman" w:cs="Times New Roman"/>
          <w:sz w:val="28"/>
          <w:szCs w:val="28"/>
        </w:rPr>
        <w:t>Toyota</w:t>
      </w:r>
      <w:proofErr w:type="spellEnd"/>
      <w:r w:rsidRPr="001B4452">
        <w:rPr>
          <w:rFonts w:ascii="Times New Roman" w:hAnsi="Times New Roman" w:cs="Times New Roman"/>
          <w:sz w:val="28"/>
          <w:szCs w:val="28"/>
        </w:rPr>
        <w:t>. В данном случае ребёнок также находился в автокресле, которое было установлено на переднем пассажирском сиденье (фото 1). В момент столкновения сработала подушка безопасности, в результате чего девочка получила серьёзную травму внутренних органов.</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Помните, что перевозить ребёнка на сиденье, перед которым размещена противоударная подушка, можно не ранее чем его рост достигнет 140 сантиметров. Для малыша удар от сработавшей в результате лобового столкновения на высокой скорости подушки может стать причиной серьёзнейших травм и даже смерти. Поэтому, если вы собираетесь установить детское кресло на переднем пассажирском сиденье, не забудьте отключить подушку безопасности. Если нет возможности сделать это самостоятельно, обратитесь в специализированную мастерскую. Важно также помнить, что конструкция </w:t>
      </w:r>
      <w:r w:rsidRPr="001B4452">
        <w:rPr>
          <w:rFonts w:ascii="Times New Roman" w:hAnsi="Times New Roman" w:cs="Times New Roman"/>
          <w:sz w:val="28"/>
          <w:szCs w:val="28"/>
        </w:rPr>
        <w:lastRenderedPageBreak/>
        <w:t>некоторых автомашин не предусматривает снятия противоударных подушек. В этом случае в автомобиле должен находиться предупредительный знак, свидетельствующий о том, что нельзя устанавливать и использовать детское кресло на пассажирском сиденье.</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Существует несколько точек зрения по поводу того, где находится самое безопасное место для установки детского автокресла. Сейчас таковым принято считать среднее место на заднем сиденье (если машина пятиместная). Это объясняется тем, что при ударе юный пассажир не будет зажат с какой-либо из сторон. А вот переднее место считается самым опасным в автомобиле. При сильном ударе вероятность тяжёлых увечий или даже смерти намного выше в том случае, если ребёнок сидит спереди, даже пристёгнутый в автокресле. Это необходимо помнить каждому родителю.</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Ещё пример. 11 января 2014 г. в Плесецком районе на 186-м км автодороги Архангельск — Каргополь столкнулись </w:t>
      </w:r>
      <w:proofErr w:type="spellStart"/>
      <w:r w:rsidRPr="001B4452">
        <w:rPr>
          <w:rFonts w:ascii="Times New Roman" w:hAnsi="Times New Roman" w:cs="Times New Roman"/>
          <w:sz w:val="28"/>
          <w:szCs w:val="28"/>
        </w:rPr>
        <w:t>LadaKalina</w:t>
      </w:r>
      <w:proofErr w:type="spellEnd"/>
      <w:r w:rsidRPr="001B4452">
        <w:rPr>
          <w:rFonts w:ascii="Times New Roman" w:hAnsi="Times New Roman" w:cs="Times New Roman"/>
          <w:sz w:val="28"/>
          <w:szCs w:val="28"/>
        </w:rPr>
        <w:t xml:space="preserve"> и ВАЗ-2111 в результате выезда автомобиля </w:t>
      </w:r>
      <w:proofErr w:type="spellStart"/>
      <w:r w:rsidRPr="001B4452">
        <w:rPr>
          <w:rFonts w:ascii="Times New Roman" w:hAnsi="Times New Roman" w:cs="Times New Roman"/>
          <w:sz w:val="28"/>
          <w:szCs w:val="28"/>
        </w:rPr>
        <w:t>Lada</w:t>
      </w:r>
      <w:proofErr w:type="spellEnd"/>
      <w:r w:rsidRPr="001B4452">
        <w:rPr>
          <w:rFonts w:ascii="Times New Roman" w:hAnsi="Times New Roman" w:cs="Times New Roman"/>
          <w:sz w:val="28"/>
          <w:szCs w:val="28"/>
        </w:rPr>
        <w:t xml:space="preserve"> на полосу встречного движения. В этом ДТП 3-летняя девочка — пассажирка </w:t>
      </w:r>
      <w:proofErr w:type="spellStart"/>
      <w:r w:rsidRPr="001B4452">
        <w:rPr>
          <w:rFonts w:ascii="Times New Roman" w:hAnsi="Times New Roman" w:cs="Times New Roman"/>
          <w:sz w:val="28"/>
          <w:szCs w:val="28"/>
        </w:rPr>
        <w:t>LadaKalina</w:t>
      </w:r>
      <w:proofErr w:type="spellEnd"/>
      <w:r w:rsidRPr="001B4452">
        <w:rPr>
          <w:rFonts w:ascii="Times New Roman" w:hAnsi="Times New Roman" w:cs="Times New Roman"/>
          <w:sz w:val="28"/>
          <w:szCs w:val="28"/>
        </w:rPr>
        <w:t xml:space="preserve"> была доставлена в больницу с тяжёлой сочетанной травмой, где через несколько дней скончалась. Ребёнок находился в детском удерживающем устройстве на переднем пассажирском сиденье.</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29 августа 2014 г. на 1164-м км автодороги М-8 «Холмогоры» столкнулись </w:t>
      </w:r>
      <w:proofErr w:type="spellStart"/>
      <w:r w:rsidRPr="001B4452">
        <w:rPr>
          <w:rFonts w:ascii="Times New Roman" w:hAnsi="Times New Roman" w:cs="Times New Roman"/>
          <w:sz w:val="28"/>
          <w:szCs w:val="28"/>
        </w:rPr>
        <w:t>KiaRio</w:t>
      </w:r>
      <w:proofErr w:type="spellEnd"/>
      <w:r w:rsidRPr="001B4452">
        <w:rPr>
          <w:rFonts w:ascii="Times New Roman" w:hAnsi="Times New Roman" w:cs="Times New Roman"/>
          <w:sz w:val="28"/>
          <w:szCs w:val="28"/>
        </w:rPr>
        <w:t xml:space="preserve"> и ВАЗ-2101. В результате сильнейшего удара 7-летний пассажир отечественной легковушки от полученных травм скончался. Мальчик находился на переднем пассажирском сиденье и был пристёгнут детским удерживающим устройством типа «треугольник» (фото 2).</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Эти случаи ещё раз подтверждают: перевозить детей, не достигших 12-летнего возраста, на переднем пассажирском сиденье крайне опасно!</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 xml:space="preserve">Наглядным подтверждением безопасного расположения ребёнка в салоне автомобиля послужило страшное ДТП, произошедшее 8 июля на 1137-м км автодороги М-8 «Холмогоры». В результате столкновения </w:t>
      </w:r>
      <w:proofErr w:type="spellStart"/>
      <w:r w:rsidRPr="001B4452">
        <w:rPr>
          <w:rFonts w:ascii="Times New Roman" w:hAnsi="Times New Roman" w:cs="Times New Roman"/>
          <w:sz w:val="28"/>
          <w:szCs w:val="28"/>
        </w:rPr>
        <w:t>Renault</w:t>
      </w:r>
      <w:proofErr w:type="spellEnd"/>
      <w:r w:rsidRPr="001B4452">
        <w:rPr>
          <w:rFonts w:ascii="Times New Roman" w:hAnsi="Times New Roman" w:cs="Times New Roman"/>
          <w:sz w:val="28"/>
          <w:szCs w:val="28"/>
        </w:rPr>
        <w:t xml:space="preserve"> SR и ВАЗ-2114 погибли три человека: 29-летний водитель «Лады», его супруга и его 26-летний брат. Двухлетняя девочка, находившаяся в автокресле, которое было установлено как раз на заднем сиденье, получила лишь ушибы и ссадины…</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1B4452" w:rsidRPr="001B4452" w:rsidRDefault="001B4452" w:rsidP="001B4452">
      <w:pPr>
        <w:spacing w:after="0" w:line="240" w:lineRule="auto"/>
        <w:ind w:firstLine="426"/>
        <w:jc w:val="both"/>
        <w:rPr>
          <w:rFonts w:ascii="Times New Roman" w:hAnsi="Times New Roman" w:cs="Times New Roman"/>
          <w:sz w:val="28"/>
          <w:szCs w:val="28"/>
        </w:rPr>
      </w:pPr>
      <w:r w:rsidRPr="001B4452">
        <w:rPr>
          <w:rFonts w:ascii="Times New Roman" w:hAnsi="Times New Roman" w:cs="Times New Roman"/>
          <w:sz w:val="28"/>
          <w:szCs w:val="28"/>
        </w:rPr>
        <w:t>Некоторые водители-родители, устанавливая автокресло спереди, объясняют своё решение тем, что на заднем сиденье дети капризничают, поэтому мамам и папам спокойнее, когда ребёнок находится рядом и не отвлекает от дороги. Но не слишком ли высокой будет цена спокойствия в случае ДТП? Поэтому задумайтесь и руководствуйтесь не эмоциями, а соображениями безопасности.</w:t>
      </w:r>
    </w:p>
    <w:p w:rsidR="001B4452" w:rsidRPr="001B4452" w:rsidRDefault="001B4452" w:rsidP="001B4452">
      <w:pPr>
        <w:spacing w:after="0" w:line="240" w:lineRule="auto"/>
        <w:ind w:firstLine="426"/>
        <w:jc w:val="both"/>
        <w:rPr>
          <w:rFonts w:ascii="Times New Roman" w:hAnsi="Times New Roman" w:cs="Times New Roman"/>
          <w:sz w:val="28"/>
          <w:szCs w:val="28"/>
        </w:rPr>
      </w:pPr>
    </w:p>
    <w:p w:rsidR="0039358C" w:rsidRPr="001B4452" w:rsidRDefault="001B4452" w:rsidP="001B4452">
      <w:pPr>
        <w:spacing w:after="0" w:line="240" w:lineRule="auto"/>
        <w:ind w:firstLine="426"/>
        <w:jc w:val="both"/>
        <w:rPr>
          <w:rFonts w:ascii="Times New Roman" w:hAnsi="Times New Roman" w:cs="Times New Roman"/>
        </w:rPr>
      </w:pPr>
      <w:r w:rsidRPr="001B4452">
        <w:rPr>
          <w:rFonts w:ascii="Times New Roman" w:hAnsi="Times New Roman" w:cs="Times New Roman"/>
          <w:sz w:val="28"/>
          <w:szCs w:val="28"/>
        </w:rPr>
        <w:t xml:space="preserve">И еще, никогда не перевозите ребёнка у себя на коленях или на руках. В случае аварии вес ребёнка может возрасти в 20–30 раз в зависимости от </w:t>
      </w:r>
      <w:proofErr w:type="gramStart"/>
      <w:r w:rsidRPr="001B4452">
        <w:rPr>
          <w:rFonts w:ascii="Times New Roman" w:hAnsi="Times New Roman" w:cs="Times New Roman"/>
          <w:sz w:val="28"/>
          <w:szCs w:val="28"/>
        </w:rPr>
        <w:t>скорости</w:t>
      </w:r>
      <w:proofErr w:type="gramEnd"/>
      <w:r w:rsidRPr="001B4452">
        <w:rPr>
          <w:rFonts w:ascii="Times New Roman" w:hAnsi="Times New Roman" w:cs="Times New Roman"/>
          <w:sz w:val="28"/>
          <w:szCs w:val="28"/>
        </w:rPr>
        <w:t xml:space="preserve"> и вы не сможете его удержать. Не пристёгивайтесь одним ремнём с ребёнком: в аварийной ситуации вы раздавите его своим весом.</w:t>
      </w:r>
    </w:p>
    <w:sectPr w:rsidR="0039358C" w:rsidRPr="001B4452" w:rsidSect="001B4452">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282"/>
    <w:rsid w:val="001058CF"/>
    <w:rsid w:val="001B4452"/>
    <w:rsid w:val="0039358C"/>
    <w:rsid w:val="00C6139A"/>
    <w:rsid w:val="00DE075A"/>
    <w:rsid w:val="00EA0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Синяя птица</cp:lastModifiedBy>
  <cp:revision>2</cp:revision>
  <cp:lastPrinted>2018-05-04T05:25:00Z</cp:lastPrinted>
  <dcterms:created xsi:type="dcterms:W3CDTF">2019-07-05T09:19:00Z</dcterms:created>
  <dcterms:modified xsi:type="dcterms:W3CDTF">2019-07-05T09:19:00Z</dcterms:modified>
</cp:coreProperties>
</file>